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659" w:rsidRPr="003E5CF4" w:rsidRDefault="00B81659" w:rsidP="00B8165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</w:p>
    <w:p w:rsidR="00B81659" w:rsidRPr="00B81659" w:rsidRDefault="00B81659" w:rsidP="00B8165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16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РОССИЙСКАЯ ФЕДЕРАЦИЯ</w:t>
      </w:r>
    </w:p>
    <w:p w:rsidR="00B81659" w:rsidRPr="00B81659" w:rsidRDefault="00B81659" w:rsidP="00B8165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81659" w:rsidRPr="00B81659" w:rsidRDefault="00B81659" w:rsidP="00B8165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B8165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Адми</w:t>
      </w:r>
      <w:r w:rsidR="00E42F4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нистрация городского поселения </w:t>
      </w:r>
      <w:r w:rsidRPr="00B8165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Туманный </w:t>
      </w:r>
    </w:p>
    <w:p w:rsidR="00B81659" w:rsidRPr="00B81659" w:rsidRDefault="00B81659" w:rsidP="00B8165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165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Кольского района</w:t>
      </w:r>
      <w:r w:rsidRPr="00B816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B81659" w:rsidRPr="00B81659" w:rsidRDefault="00B81659" w:rsidP="00B8165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B81659" w:rsidRPr="00B81659" w:rsidRDefault="00B81659" w:rsidP="00B8165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B8165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ПОСТАНОВЛЕНИЕ </w:t>
      </w:r>
    </w:p>
    <w:p w:rsidR="00B81659" w:rsidRPr="00B81659" w:rsidRDefault="00B81659" w:rsidP="00B81659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B8165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гп Туманный</w:t>
      </w:r>
    </w:p>
    <w:p w:rsidR="00B81659" w:rsidRPr="00B81659" w:rsidRDefault="00B81659" w:rsidP="00B8165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81659" w:rsidRPr="00B81659" w:rsidRDefault="00D23BD7" w:rsidP="00B816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lang w:eastAsia="ru-RU"/>
        </w:rPr>
        <w:t xml:space="preserve">  28</w:t>
      </w:r>
      <w:proofErr w:type="gramEnd"/>
      <w:r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lang w:eastAsia="ru-RU"/>
        </w:rPr>
        <w:t>.02.2018</w:t>
      </w:r>
      <w:r w:rsidR="00B81659" w:rsidRPr="00B8165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ab/>
      </w:r>
      <w:r w:rsidR="00B81659" w:rsidRPr="00B8165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ab/>
      </w:r>
      <w:r w:rsidR="00B81659" w:rsidRPr="00B8165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ab/>
        <w:t xml:space="preserve">                                                                   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  </w:t>
      </w:r>
      <w:r w:rsidR="005B0E8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 №</w:t>
      </w:r>
      <w:r w:rsidR="00E42F44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lang w:eastAsia="ru-RU"/>
        </w:rPr>
        <w:t xml:space="preserve">   37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lang w:eastAsia="ru-RU"/>
        </w:rPr>
        <w:t>__</w:t>
      </w:r>
      <w:r w:rsidR="00B81659" w:rsidRPr="00B8165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ab/>
      </w:r>
    </w:p>
    <w:p w:rsidR="00B81659" w:rsidRPr="003E5CF4" w:rsidRDefault="00B81659" w:rsidP="00B816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3E5CF4" w:rsidRPr="00B81659" w:rsidRDefault="005B0E82" w:rsidP="003E5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20003B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городского поселения Туманный Кольского района </w:t>
      </w:r>
      <w: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от 18.08.2017 № 83 «</w:t>
      </w:r>
      <w:r w:rsidR="003E5CF4" w:rsidRPr="00B81659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Об утверждении </w:t>
      </w:r>
      <w:r w:rsidR="008D06A3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Примерного п</w:t>
      </w:r>
      <w:r w:rsidR="003E5CF4" w:rsidRPr="00B81659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оложения об оплате труда работников бюджетных у</w:t>
      </w:r>
      <w:r w:rsidR="008D06A3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чреждений культуры, подведомственных администрации городского поселения </w:t>
      </w:r>
      <w:r w:rsidR="003E5CF4" w:rsidRPr="003E5CF4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Туманный Кольского района</w:t>
      </w:r>
      <w: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»</w:t>
      </w:r>
    </w:p>
    <w:p w:rsidR="00B81659" w:rsidRPr="00B81659" w:rsidRDefault="00B81659" w:rsidP="003E5CF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3E5CF4" w:rsidRPr="005B0E82" w:rsidRDefault="00B81659" w:rsidP="00B8165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16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</w:t>
      </w:r>
      <w:r w:rsidR="005B0E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соответствии с Трудовым кодексом Российской Федерации, Уставом городского поселения Туманный Кольского района Мурманской области и решением Совета депутатов гп Туманный Кольского района от 26.12.2017 № 278 «</w:t>
      </w:r>
      <w:r w:rsidR="00C821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</w:t>
      </w:r>
      <w:r w:rsidR="005B0E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бюджете городского поселения Туманный Кольского района на 2018 год и на плановый период 2019-220 годов» </w:t>
      </w:r>
      <w:r w:rsidRPr="00B8165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постановляю:</w:t>
      </w:r>
    </w:p>
    <w:p w:rsidR="008D06A3" w:rsidRPr="003E5CF4" w:rsidRDefault="008D06A3" w:rsidP="00B8165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2913B4" w:rsidRDefault="003E5CF4" w:rsidP="005B0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E5CF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</w:t>
      </w:r>
      <w:r w:rsidR="005B0E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="00D23B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Внести следующие изменения в </w:t>
      </w:r>
      <w:r w:rsidR="0020003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Примерное</w:t>
      </w:r>
      <w:r w:rsidR="00D23B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20003B" w:rsidRPr="0020003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положения об оплате труда работников бюджетных учреждений культуры, подведомственных администрации городского поселения Туманный Кольского района</w:t>
      </w:r>
      <w:r w:rsidR="0020003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(далее – Положение), утвержденное постановлением администрации </w:t>
      </w:r>
      <w:r w:rsidR="0020003B" w:rsidRPr="0020003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городского поселения Туманный Кольского района от 18.08.2017 № 83 «Об утверждении Примерного положения об оплате труда работников бюджетных учреждений культуры, подведомственных администрации городского поселения Туманный Кольского района»</w:t>
      </w:r>
      <w:r w:rsidR="0020003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20003B" w:rsidRDefault="0020003B" w:rsidP="005B0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2. Приложение №1, № 2, № 3, № 4 к Положению изложить в редакции согласно приложениям.</w:t>
      </w:r>
    </w:p>
    <w:p w:rsidR="007A67ED" w:rsidRPr="008D06A3" w:rsidRDefault="007A67ED" w:rsidP="003E5CF4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3</w:t>
      </w:r>
      <w:r w:rsidRPr="007A67ED">
        <w:rPr>
          <w:rFonts w:ascii="Arial" w:hAnsi="Arial" w:cs="Arial"/>
          <w:color w:val="000000" w:themeColor="text1"/>
          <w:sz w:val="24"/>
          <w:szCs w:val="24"/>
        </w:rPr>
        <w:t>. Настоящее постановление вступает в силу с момента обнародования и размещения на официальном сайте муниципального образования гп Туманный www.tumanadm.ru в сети Интернет</w:t>
      </w:r>
      <w:r w:rsidR="0020003B">
        <w:rPr>
          <w:rFonts w:ascii="Arial" w:hAnsi="Arial" w:cs="Arial"/>
          <w:color w:val="000000" w:themeColor="text1"/>
          <w:sz w:val="24"/>
          <w:szCs w:val="24"/>
        </w:rPr>
        <w:t xml:space="preserve"> и рас</w:t>
      </w:r>
      <w:r w:rsidR="00D23BD7">
        <w:rPr>
          <w:rFonts w:ascii="Arial" w:hAnsi="Arial" w:cs="Arial"/>
          <w:color w:val="000000" w:themeColor="text1"/>
          <w:sz w:val="24"/>
          <w:szCs w:val="24"/>
        </w:rPr>
        <w:t>пространяется на правоотношения</w:t>
      </w:r>
      <w:r w:rsidR="0020003B">
        <w:rPr>
          <w:rFonts w:ascii="Arial" w:hAnsi="Arial" w:cs="Arial"/>
          <w:color w:val="000000" w:themeColor="text1"/>
          <w:sz w:val="24"/>
          <w:szCs w:val="24"/>
        </w:rPr>
        <w:t>, возникшие с 01 января 2018 года.</w:t>
      </w:r>
      <w:r w:rsidRPr="007A67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D06A3" w:rsidRPr="008D06A3" w:rsidRDefault="002913B4" w:rsidP="007A67ED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4</w:t>
      </w:r>
      <w:r w:rsidR="003E5CF4" w:rsidRPr="008D06A3">
        <w:rPr>
          <w:rFonts w:ascii="Arial" w:hAnsi="Arial" w:cs="Arial"/>
          <w:color w:val="000000" w:themeColor="text1"/>
          <w:sz w:val="24"/>
          <w:szCs w:val="24"/>
        </w:rPr>
        <w:t>. Контроль за исполнением настоящего п</w:t>
      </w:r>
      <w:r w:rsidR="008D06A3">
        <w:rPr>
          <w:rFonts w:ascii="Arial" w:hAnsi="Arial" w:cs="Arial"/>
          <w:color w:val="000000" w:themeColor="text1"/>
          <w:sz w:val="24"/>
          <w:szCs w:val="24"/>
        </w:rPr>
        <w:t xml:space="preserve">остановления </w:t>
      </w:r>
      <w:r w:rsidR="0020003B">
        <w:rPr>
          <w:rFonts w:ascii="Arial" w:hAnsi="Arial" w:cs="Arial"/>
          <w:color w:val="000000" w:themeColor="text1"/>
          <w:sz w:val="24"/>
          <w:szCs w:val="24"/>
        </w:rPr>
        <w:t>оставляю за собой.</w:t>
      </w:r>
    </w:p>
    <w:p w:rsidR="00390CD1" w:rsidRDefault="00390CD1" w:rsidP="003E5CF4">
      <w:pPr>
        <w:pStyle w:val="a5"/>
        <w:ind w:left="0" w:firstLine="709"/>
        <w:jc w:val="both"/>
        <w:rPr>
          <w:rFonts w:ascii="Arial" w:hAnsi="Arial" w:cs="Arial"/>
          <w:color w:val="000000" w:themeColor="text1"/>
        </w:rPr>
      </w:pPr>
    </w:p>
    <w:p w:rsidR="00390CD1" w:rsidRPr="003E5CF4" w:rsidRDefault="00390CD1" w:rsidP="003E5CF4">
      <w:pPr>
        <w:pStyle w:val="a5"/>
        <w:ind w:left="0" w:firstLine="709"/>
        <w:jc w:val="both"/>
        <w:rPr>
          <w:rFonts w:ascii="Arial" w:hAnsi="Arial" w:cs="Arial"/>
          <w:color w:val="000000" w:themeColor="text1"/>
        </w:rPr>
      </w:pPr>
    </w:p>
    <w:p w:rsidR="0045285D" w:rsidRDefault="0045285D" w:rsidP="0045285D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5285D" w:rsidRPr="0045285D" w:rsidRDefault="003E5CF4" w:rsidP="0045285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285D">
        <w:rPr>
          <w:rFonts w:ascii="Arial" w:hAnsi="Arial" w:cs="Arial"/>
          <w:color w:val="000000" w:themeColor="text1"/>
          <w:sz w:val="24"/>
          <w:szCs w:val="24"/>
        </w:rPr>
        <w:t>Глава администрации</w:t>
      </w:r>
    </w:p>
    <w:p w:rsidR="003E5CF4" w:rsidRPr="0045285D" w:rsidRDefault="003E5CF4" w:rsidP="0045285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285D">
        <w:rPr>
          <w:rFonts w:ascii="Arial" w:hAnsi="Arial" w:cs="Arial"/>
          <w:color w:val="000000" w:themeColor="text1"/>
          <w:sz w:val="24"/>
          <w:szCs w:val="24"/>
        </w:rPr>
        <w:t xml:space="preserve">гп Туманный Кольского района                                                            </w:t>
      </w:r>
      <w:r w:rsidR="008D06A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01B9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8D06A3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45285D">
        <w:rPr>
          <w:rFonts w:ascii="Arial" w:hAnsi="Arial" w:cs="Arial"/>
          <w:color w:val="000000" w:themeColor="text1"/>
          <w:sz w:val="24"/>
          <w:szCs w:val="24"/>
        </w:rPr>
        <w:t xml:space="preserve">  Н.И. Хватова</w:t>
      </w:r>
    </w:p>
    <w:p w:rsidR="003E5CF4" w:rsidRPr="003E5CF4" w:rsidRDefault="003E5CF4" w:rsidP="003E5C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E5CF4" w:rsidRPr="00B81659" w:rsidRDefault="003E5CF4" w:rsidP="003E5CF4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81659" w:rsidRPr="003E5CF4" w:rsidRDefault="00B81659" w:rsidP="00B8165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</w:p>
    <w:p w:rsidR="00B81659" w:rsidRPr="003E5CF4" w:rsidRDefault="00B81659" w:rsidP="00B8165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</w:p>
    <w:p w:rsidR="00B81659" w:rsidRPr="003E5CF4" w:rsidRDefault="00B81659" w:rsidP="00F01B91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</w:p>
    <w:p w:rsidR="00F01B91" w:rsidRDefault="00F01B91" w:rsidP="005B0E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</w:p>
    <w:p w:rsidR="005B0E82" w:rsidRDefault="005B0E82" w:rsidP="005B0E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01B91" w:rsidRDefault="00F01B91" w:rsidP="00B8165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D06A3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Приложение № 1</w:t>
      </w:r>
    </w:p>
    <w:p w:rsidR="008658BA" w:rsidRPr="008658BA" w:rsidRDefault="008658BA" w:rsidP="008D06A3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 </w:t>
      </w:r>
      <w:r w:rsidR="002913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Примерному п</w:t>
      </w: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оложению по оплате труда</w:t>
      </w:r>
    </w:p>
    <w:p w:rsidR="008658BA" w:rsidRPr="008658BA" w:rsidRDefault="008658BA" w:rsidP="008D06A3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</w:t>
      </w:r>
      <w:r w:rsidR="00E42F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28.02.2018</w:t>
      </w:r>
      <w:r w:rsidR="002913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года</w:t>
      </w: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№</w:t>
      </w:r>
      <w:r w:rsidR="00E42F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37</w:t>
      </w: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2913B4" w:rsidRDefault="008658BA" w:rsidP="002913B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913B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Минимальные размеры окладов работников, осуществляющих профессиональную деятельность по должностям служащих культуры и искусства, отнесенных к ПКГ, утвержденных приказом Министерства здравоохранения и социального развития РФ от 31.08.2007 № 570 «Об утверждении профессиональных квалификационных групп должностей работников культуры, искусства и кинематографии»</w:t>
      </w: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Профессионально квалификационная группа</w:t>
      </w: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Минимальный размер оклада (рублей)</w:t>
      </w: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Должности, отнесенные к ПКГ «Должности технических исполнителей и артисто</w:t>
      </w:r>
      <w:r w:rsidR="005B0E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вспомогательного состава</w:t>
      </w:r>
      <w:r w:rsidR="005B0E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354</w:t>
      </w:r>
      <w:r w:rsidR="00D23B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</w:t>
      </w: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Должности, отнесенные к ПКГ «Должности работников культуры, искусства и кинематографии </w:t>
      </w:r>
      <w:r w:rsidR="00D23B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среднего звена»</w:t>
      </w:r>
      <w:r w:rsidR="00D23B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5175</w:t>
      </w: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Должности, отнесенные к ПКГ «Должности работников культуры, искусства и кине</w:t>
      </w:r>
      <w:r w:rsidR="005B0E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</w:t>
      </w:r>
      <w:r w:rsidR="00D23B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атографии ведущего звена»</w:t>
      </w:r>
      <w:r w:rsidR="00D23B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5543</w:t>
      </w: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Должности, отнесенные к ПКГ «Должности руководящего состава учреждений культуры, и</w:t>
      </w:r>
      <w:r w:rsidR="005B0E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</w:t>
      </w:r>
      <w:r w:rsidR="00D23B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кусства и кинематографии»</w:t>
      </w:r>
      <w:r w:rsidR="00D23B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6874</w:t>
      </w: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Минимальный размер оклада заместителей руководителей структурных подразделений устанавливается на 5 – 10 процентов ниже окладов соответствующих руководителей.</w:t>
      </w: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D06A3" w:rsidRDefault="008D06A3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D06A3" w:rsidRDefault="008D06A3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D06A3" w:rsidRDefault="008D06A3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D06A3" w:rsidRDefault="008D06A3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D06A3" w:rsidRDefault="008D06A3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D06A3" w:rsidRPr="008658BA" w:rsidRDefault="008D06A3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№ 2</w:t>
      </w: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13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Примерному положению по оплате труда</w:t>
      </w:r>
    </w:p>
    <w:p w:rsidR="008658BA" w:rsidRPr="008658BA" w:rsidRDefault="00E42F44" w:rsidP="002913B4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 28.02.2018 года № 37</w:t>
      </w:r>
    </w:p>
    <w:p w:rsidR="008658BA" w:rsidRPr="008658BA" w:rsidRDefault="008658BA" w:rsidP="008D06A3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2913B4" w:rsidRDefault="008658BA" w:rsidP="002913B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913B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Минимальные размеры окладов работников, осуществляющих профессиональную деятельность по должностям служащих культуры и искусства, отнесенных к ПКГ, утвержденных приказом Министерства здравоохранении и социального развития РФ от 03.07.2008 № 305н «Об утверждении профессиональных квалификационных групп должностей работников сферы научных исследований и разработок»</w:t>
      </w:r>
    </w:p>
    <w:p w:rsidR="002913B4" w:rsidRPr="008658BA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Должности, отнесенные к ПКГ должностей научных работников и руководителей структурных подразделений</w:t>
      </w: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Минимальный размер оклада (рублей)</w:t>
      </w: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 квалифика</w:t>
      </w:r>
      <w:r w:rsidR="005B0E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ционный уровень</w:t>
      </w:r>
      <w:r w:rsidR="005B0E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8 320</w:t>
      </w:r>
    </w:p>
    <w:p w:rsidR="008658BA" w:rsidRDefault="005B0E82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 квалификационный уровень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9 360</w:t>
      </w: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Pr="008658BA" w:rsidRDefault="002913B4" w:rsidP="002913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№ 3</w:t>
      </w: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13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Примерному положению по оплате труда</w:t>
      </w:r>
    </w:p>
    <w:p w:rsidR="002913B4" w:rsidRPr="008658BA" w:rsidRDefault="00E42F44" w:rsidP="002913B4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 28.02.2018 года № 37</w:t>
      </w: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913B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Минимальные размеры окладов работников муниципальных учреждений, осуществляющих профессиональную деятельность по общеотраслевым должностям служащих и по общеотраслевым профессиям рабочих установленных в соответствии с приказом Министерства труда и социального развития Мурманской области от 07.06.2011 № 295 «Об утверждении примерного положения по оплате труда работников государственных областных учреждений и работников органов государственной власти Мурманской области, осуществляющих профессиональную деятельность по общеотраслевым должностям служащих и по общеотраслевым профессиям рабочих»</w:t>
      </w: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913B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(с изменениями от 24.12.2013 № 711)</w:t>
      </w: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Style w:val="af7"/>
        <w:tblW w:w="9706" w:type="dxa"/>
        <w:tblInd w:w="15" w:type="dxa"/>
        <w:tblLook w:val="00A0" w:firstRow="1" w:lastRow="0" w:firstColumn="1" w:lastColumn="0" w:noHBand="0" w:noVBand="0"/>
      </w:tblPr>
      <w:tblGrid>
        <w:gridCol w:w="6664"/>
        <w:gridCol w:w="3042"/>
      </w:tblGrid>
      <w:tr w:rsidR="002913B4" w:rsidRPr="002913B4" w:rsidTr="00D01E92">
        <w:trPr>
          <w:trHeight w:val="490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B4" w:rsidRPr="002913B4" w:rsidRDefault="002913B4" w:rsidP="002913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913B4">
              <w:rPr>
                <w:rFonts w:ascii="Arial" w:hAnsi="Arial" w:cs="Arial"/>
                <w:color w:val="000000"/>
                <w:sz w:val="23"/>
                <w:szCs w:val="23"/>
              </w:rPr>
              <w:t>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B4" w:rsidRPr="002913B4" w:rsidRDefault="002913B4" w:rsidP="002913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913B4">
              <w:rPr>
                <w:rFonts w:ascii="Arial" w:hAnsi="Arial" w:cs="Arial"/>
                <w:color w:val="000000"/>
                <w:sz w:val="23"/>
                <w:szCs w:val="23"/>
              </w:rPr>
              <w:t>Минимальный размер оклада (рублей) с 01.01.20</w:t>
            </w:r>
            <w:r w:rsidR="0047484A">
              <w:rPr>
                <w:rFonts w:ascii="Arial" w:hAnsi="Arial" w:cs="Arial"/>
                <w:color w:val="000000"/>
                <w:sz w:val="23"/>
                <w:szCs w:val="23"/>
              </w:rPr>
              <w:t>18</w:t>
            </w:r>
            <w:bookmarkStart w:id="0" w:name="_GoBack"/>
            <w:bookmarkEnd w:id="0"/>
            <w:r w:rsidRPr="002913B4">
              <w:rPr>
                <w:rFonts w:ascii="Arial" w:hAnsi="Arial" w:cs="Arial"/>
                <w:color w:val="000000"/>
                <w:sz w:val="23"/>
                <w:szCs w:val="23"/>
              </w:rPr>
              <w:t xml:space="preserve"> г.</w:t>
            </w:r>
          </w:p>
        </w:tc>
      </w:tr>
      <w:tr w:rsidR="002913B4" w:rsidRPr="002913B4" w:rsidTr="00D01E92">
        <w:trPr>
          <w:trHeight w:val="490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B4" w:rsidRPr="002913B4" w:rsidRDefault="002913B4" w:rsidP="002913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913B4">
              <w:rPr>
                <w:rFonts w:ascii="Arial" w:hAnsi="Arial" w:cs="Arial"/>
                <w:color w:val="000000"/>
                <w:sz w:val="23"/>
                <w:szCs w:val="23"/>
              </w:rPr>
              <w:t>1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B4" w:rsidRPr="002913B4" w:rsidRDefault="00D23BD7" w:rsidP="002913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2677</w:t>
            </w:r>
          </w:p>
        </w:tc>
      </w:tr>
      <w:tr w:rsidR="002913B4" w:rsidRPr="002913B4" w:rsidTr="00D01E92">
        <w:trPr>
          <w:trHeight w:val="50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B4" w:rsidRPr="002913B4" w:rsidRDefault="002913B4" w:rsidP="002913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913B4">
              <w:rPr>
                <w:rFonts w:ascii="Arial" w:hAnsi="Arial" w:cs="Arial"/>
                <w:color w:val="000000"/>
                <w:sz w:val="23"/>
                <w:szCs w:val="23"/>
              </w:rPr>
              <w:t>2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B4" w:rsidRPr="002913B4" w:rsidRDefault="00D23BD7" w:rsidP="002913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2754</w:t>
            </w:r>
          </w:p>
        </w:tc>
      </w:tr>
      <w:tr w:rsidR="002913B4" w:rsidRPr="002913B4" w:rsidTr="00D01E92">
        <w:trPr>
          <w:trHeight w:val="490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B4" w:rsidRPr="002913B4" w:rsidRDefault="002913B4" w:rsidP="002913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913B4">
              <w:rPr>
                <w:rFonts w:ascii="Arial" w:hAnsi="Arial" w:cs="Arial"/>
                <w:color w:val="000000"/>
                <w:sz w:val="23"/>
                <w:szCs w:val="23"/>
              </w:rPr>
              <w:t>3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B4" w:rsidRPr="002913B4" w:rsidRDefault="00D23BD7" w:rsidP="002913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298</w:t>
            </w:r>
          </w:p>
        </w:tc>
      </w:tr>
      <w:tr w:rsidR="002913B4" w:rsidRPr="002913B4" w:rsidTr="00D01E92">
        <w:trPr>
          <w:trHeight w:val="490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B4" w:rsidRPr="002913B4" w:rsidRDefault="002913B4" w:rsidP="002913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913B4">
              <w:rPr>
                <w:rFonts w:ascii="Arial" w:hAnsi="Arial" w:cs="Arial"/>
                <w:color w:val="000000"/>
                <w:sz w:val="23"/>
                <w:szCs w:val="23"/>
              </w:rPr>
              <w:t>4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B4" w:rsidRPr="002913B4" w:rsidRDefault="00D23BD7" w:rsidP="002913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3137</w:t>
            </w:r>
          </w:p>
        </w:tc>
      </w:tr>
      <w:tr w:rsidR="002913B4" w:rsidRPr="002913B4" w:rsidTr="00D01E92">
        <w:trPr>
          <w:trHeight w:val="50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B4" w:rsidRPr="002913B4" w:rsidRDefault="002913B4" w:rsidP="002913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913B4">
              <w:rPr>
                <w:rFonts w:ascii="Arial" w:hAnsi="Arial" w:cs="Arial"/>
                <w:color w:val="000000"/>
                <w:sz w:val="23"/>
                <w:szCs w:val="23"/>
              </w:rPr>
              <w:t>5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B4" w:rsidRPr="002913B4" w:rsidRDefault="00D23BD7" w:rsidP="002913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3441</w:t>
            </w:r>
          </w:p>
        </w:tc>
      </w:tr>
      <w:tr w:rsidR="002913B4" w:rsidRPr="002913B4" w:rsidTr="00D01E92">
        <w:trPr>
          <w:trHeight w:val="490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B4" w:rsidRPr="002913B4" w:rsidRDefault="002913B4" w:rsidP="002913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913B4">
              <w:rPr>
                <w:rFonts w:ascii="Arial" w:hAnsi="Arial" w:cs="Arial"/>
                <w:color w:val="000000"/>
                <w:sz w:val="23"/>
                <w:szCs w:val="23"/>
              </w:rPr>
              <w:t>6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B4" w:rsidRPr="002913B4" w:rsidRDefault="00D23BD7" w:rsidP="002913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3826</w:t>
            </w:r>
          </w:p>
        </w:tc>
      </w:tr>
      <w:tr w:rsidR="002913B4" w:rsidRPr="002913B4" w:rsidTr="00D01E92">
        <w:trPr>
          <w:trHeight w:val="490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B4" w:rsidRPr="002913B4" w:rsidRDefault="002913B4" w:rsidP="002913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913B4">
              <w:rPr>
                <w:rFonts w:ascii="Arial" w:hAnsi="Arial" w:cs="Arial"/>
                <w:color w:val="000000"/>
                <w:sz w:val="23"/>
                <w:szCs w:val="23"/>
              </w:rPr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B4" w:rsidRPr="002913B4" w:rsidRDefault="00D23BD7" w:rsidP="002913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4208</w:t>
            </w:r>
          </w:p>
        </w:tc>
      </w:tr>
      <w:tr w:rsidR="002913B4" w:rsidRPr="002913B4" w:rsidTr="00D01E92">
        <w:trPr>
          <w:trHeight w:val="50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B4" w:rsidRPr="002913B4" w:rsidRDefault="002913B4" w:rsidP="002913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913B4">
              <w:rPr>
                <w:rFonts w:ascii="Arial" w:hAnsi="Arial" w:cs="Arial"/>
                <w:color w:val="000000"/>
                <w:sz w:val="23"/>
                <w:szCs w:val="23"/>
              </w:rPr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B4" w:rsidRPr="002913B4" w:rsidRDefault="00D23BD7" w:rsidP="002913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4589</w:t>
            </w:r>
          </w:p>
        </w:tc>
      </w:tr>
    </w:tbl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Приложение № 4</w:t>
      </w: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13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Примерному положению по оплате труда</w:t>
      </w:r>
    </w:p>
    <w:p w:rsidR="002913B4" w:rsidRPr="008658BA" w:rsidRDefault="00E42F44" w:rsidP="002913B4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 28.02.2018 года № 37</w:t>
      </w: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13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Минимальные размеры окладов работников учреждений культуры и искусства, осуществляющих профессиональную деятельность по профессиям рабочих, отнесенных к ПКГ, утвержденных приказом Министерства здравоохранении и социального развития РФ от 14.03.2008 № 121н «Об утверждении профессиональных квалификационных групп профессий рабочих культуры, искусства и кинематографии»</w:t>
      </w: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107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4"/>
        <w:gridCol w:w="3641"/>
      </w:tblGrid>
      <w:tr w:rsidR="002913B4" w:rsidRPr="002913B4" w:rsidTr="00D01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13B4" w:rsidRPr="002913B4" w:rsidRDefault="002913B4" w:rsidP="002913B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913B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Профессионально квалификационная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13B4" w:rsidRPr="002913B4" w:rsidRDefault="002913B4" w:rsidP="002913B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913B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Минимальный размер оклада (рублей)</w:t>
            </w:r>
          </w:p>
        </w:tc>
      </w:tr>
      <w:tr w:rsidR="002913B4" w:rsidRPr="002913B4" w:rsidTr="00D01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13B4" w:rsidRPr="002913B4" w:rsidRDefault="002913B4" w:rsidP="002913B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913B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Профессиональная квалификационная группа «Профессии рабочих культуры, искусства и кинематографии первого уровня»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13B4" w:rsidRPr="002913B4" w:rsidRDefault="005B0E82" w:rsidP="002913B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7 696</w:t>
            </w:r>
          </w:p>
        </w:tc>
      </w:tr>
      <w:tr w:rsidR="002913B4" w:rsidRPr="002913B4" w:rsidTr="00D01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13B4" w:rsidRPr="002913B4" w:rsidRDefault="002913B4" w:rsidP="002913B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913B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Профессиональная квалификационная группа «Профессии рабочих культуры, искусства и кинематографии второго уровня»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13B4" w:rsidRPr="002913B4" w:rsidRDefault="002913B4" w:rsidP="002913B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13B4" w:rsidRPr="002913B4" w:rsidTr="00D01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13B4" w:rsidRPr="002913B4" w:rsidRDefault="002913B4" w:rsidP="002913B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913B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13B4" w:rsidRPr="002913B4" w:rsidRDefault="005B0E82" w:rsidP="002913B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7 904</w:t>
            </w:r>
          </w:p>
        </w:tc>
      </w:tr>
      <w:tr w:rsidR="002913B4" w:rsidRPr="002913B4" w:rsidTr="00D01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13B4" w:rsidRPr="002913B4" w:rsidRDefault="002913B4" w:rsidP="002913B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913B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13B4" w:rsidRPr="002913B4" w:rsidRDefault="005B0E82" w:rsidP="002913B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8 320</w:t>
            </w:r>
          </w:p>
        </w:tc>
      </w:tr>
    </w:tbl>
    <w:p w:rsidR="002913B4" w:rsidRDefault="002913B4" w:rsidP="002913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Default="008658BA" w:rsidP="00B8165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Default="008658BA" w:rsidP="00B8165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Default="008658BA" w:rsidP="00B8165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B81659" w:rsidRDefault="008658BA" w:rsidP="00B8165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sectPr w:rsidR="008658BA" w:rsidRPr="00B81659" w:rsidSect="00390CD1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59"/>
    <w:rsid w:val="00000D2A"/>
    <w:rsid w:val="000D070C"/>
    <w:rsid w:val="000E1CE8"/>
    <w:rsid w:val="000F0FD7"/>
    <w:rsid w:val="00103EF8"/>
    <w:rsid w:val="00155035"/>
    <w:rsid w:val="0020003B"/>
    <w:rsid w:val="002913B4"/>
    <w:rsid w:val="002E6DEC"/>
    <w:rsid w:val="00390CD1"/>
    <w:rsid w:val="003E5CF4"/>
    <w:rsid w:val="0045285D"/>
    <w:rsid w:val="0047484A"/>
    <w:rsid w:val="005B0E82"/>
    <w:rsid w:val="0060287F"/>
    <w:rsid w:val="006031C5"/>
    <w:rsid w:val="006822B2"/>
    <w:rsid w:val="006A11CF"/>
    <w:rsid w:val="007A67ED"/>
    <w:rsid w:val="008658BA"/>
    <w:rsid w:val="008D06A3"/>
    <w:rsid w:val="00B05FB6"/>
    <w:rsid w:val="00B434AB"/>
    <w:rsid w:val="00B81659"/>
    <w:rsid w:val="00BC3B1E"/>
    <w:rsid w:val="00C01A8C"/>
    <w:rsid w:val="00C821BA"/>
    <w:rsid w:val="00D23BD7"/>
    <w:rsid w:val="00D34DB9"/>
    <w:rsid w:val="00E34B80"/>
    <w:rsid w:val="00E42F44"/>
    <w:rsid w:val="00ED6345"/>
    <w:rsid w:val="00F0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AAF8"/>
  <w15:docId w15:val="{B1F46707-30C3-4F98-ADD0-7880159A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D1"/>
  </w:style>
  <w:style w:type="paragraph" w:styleId="1">
    <w:name w:val="heading 1"/>
    <w:basedOn w:val="a"/>
    <w:next w:val="a"/>
    <w:link w:val="10"/>
    <w:uiPriority w:val="9"/>
    <w:qFormat/>
    <w:rsid w:val="00390CD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CD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CD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CD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CD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CD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CD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CD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CD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CD1"/>
    <w:rPr>
      <w:smallCaps/>
      <w:spacing w:val="5"/>
      <w:sz w:val="36"/>
      <w:szCs w:val="36"/>
    </w:rPr>
  </w:style>
  <w:style w:type="paragraph" w:styleId="a3">
    <w:name w:val="Normal (Web)"/>
    <w:basedOn w:val="a"/>
    <w:uiPriority w:val="99"/>
    <w:unhideWhenUsed/>
    <w:rsid w:val="00B81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1659"/>
  </w:style>
  <w:style w:type="character" w:styleId="a4">
    <w:name w:val="Hyperlink"/>
    <w:basedOn w:val="a0"/>
    <w:uiPriority w:val="99"/>
    <w:semiHidden/>
    <w:unhideWhenUsed/>
    <w:rsid w:val="00B8165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90CD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0CD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0CD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90CD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90CD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90CD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390CD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90CD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90CD1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90CD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390CD1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0CD1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390CD1"/>
    <w:rPr>
      <w:i/>
      <w:iCs/>
      <w:smallCaps/>
      <w:spacing w:val="10"/>
      <w:sz w:val="28"/>
      <w:szCs w:val="28"/>
    </w:rPr>
  </w:style>
  <w:style w:type="character" w:styleId="aa">
    <w:name w:val="Strong"/>
    <w:uiPriority w:val="22"/>
    <w:qFormat/>
    <w:rsid w:val="00390CD1"/>
    <w:rPr>
      <w:b/>
      <w:bCs/>
    </w:rPr>
  </w:style>
  <w:style w:type="character" w:styleId="ab">
    <w:name w:val="Emphasis"/>
    <w:uiPriority w:val="20"/>
    <w:qFormat/>
    <w:rsid w:val="00390CD1"/>
    <w:rPr>
      <w:b/>
      <w:bCs/>
      <w:i/>
      <w:iCs/>
      <w:spacing w:val="10"/>
    </w:rPr>
  </w:style>
  <w:style w:type="paragraph" w:styleId="ac">
    <w:name w:val="No Spacing"/>
    <w:basedOn w:val="a"/>
    <w:link w:val="ad"/>
    <w:uiPriority w:val="1"/>
    <w:qFormat/>
    <w:rsid w:val="00390CD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90CD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90CD1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390CD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390CD1"/>
    <w:rPr>
      <w:i/>
      <w:iCs/>
    </w:rPr>
  </w:style>
  <w:style w:type="character" w:styleId="af0">
    <w:name w:val="Subtle Emphasis"/>
    <w:uiPriority w:val="19"/>
    <w:qFormat/>
    <w:rsid w:val="00390CD1"/>
    <w:rPr>
      <w:i/>
      <w:iCs/>
    </w:rPr>
  </w:style>
  <w:style w:type="character" w:styleId="af1">
    <w:name w:val="Intense Emphasis"/>
    <w:uiPriority w:val="21"/>
    <w:qFormat/>
    <w:rsid w:val="00390CD1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390CD1"/>
    <w:rPr>
      <w:smallCaps/>
    </w:rPr>
  </w:style>
  <w:style w:type="character" w:styleId="af3">
    <w:name w:val="Intense Reference"/>
    <w:uiPriority w:val="32"/>
    <w:qFormat/>
    <w:rsid w:val="00390CD1"/>
    <w:rPr>
      <w:b/>
      <w:bCs/>
      <w:smallCaps/>
    </w:rPr>
  </w:style>
  <w:style w:type="character" w:styleId="af4">
    <w:name w:val="Book Title"/>
    <w:basedOn w:val="a0"/>
    <w:uiPriority w:val="33"/>
    <w:qFormat/>
    <w:rsid w:val="00390CD1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390CD1"/>
    <w:pPr>
      <w:outlineLvl w:val="9"/>
    </w:pPr>
    <w:rPr>
      <w:lang w:bidi="en-US"/>
    </w:rPr>
  </w:style>
  <w:style w:type="paragraph" w:styleId="af6">
    <w:name w:val="caption"/>
    <w:basedOn w:val="a"/>
    <w:next w:val="a"/>
    <w:uiPriority w:val="35"/>
    <w:semiHidden/>
    <w:unhideWhenUsed/>
    <w:rsid w:val="00390CD1"/>
    <w:rPr>
      <w:b/>
      <w:bCs/>
      <w:color w:val="365F91" w:themeColor="accent1" w:themeShade="BF"/>
      <w:sz w:val="16"/>
      <w:szCs w:val="16"/>
    </w:rPr>
  </w:style>
  <w:style w:type="character" w:customStyle="1" w:styleId="ad">
    <w:name w:val="Без интервала Знак"/>
    <w:basedOn w:val="a0"/>
    <w:link w:val="ac"/>
    <w:uiPriority w:val="1"/>
    <w:rsid w:val="00390CD1"/>
  </w:style>
  <w:style w:type="table" w:styleId="af7">
    <w:name w:val="Table Grid"/>
    <w:basedOn w:val="a1"/>
    <w:uiPriority w:val="99"/>
    <w:rsid w:val="002913B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F01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F01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7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A53AF-B82C-45D0-AF58-28EFB5D1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2018-02-28T14:57:00Z</cp:lastPrinted>
  <dcterms:created xsi:type="dcterms:W3CDTF">2018-02-28T14:56:00Z</dcterms:created>
  <dcterms:modified xsi:type="dcterms:W3CDTF">2018-02-28T14:59:00Z</dcterms:modified>
</cp:coreProperties>
</file>