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35" w:rsidRPr="00917E35" w:rsidRDefault="00917E35" w:rsidP="0091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917E35" w:rsidRPr="00917E35" w:rsidRDefault="00917E35" w:rsidP="00917E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17E35" w:rsidRPr="00917E35" w:rsidRDefault="00917E35" w:rsidP="00917E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917E35" w:rsidRPr="00917E35" w:rsidRDefault="00917E35" w:rsidP="00917E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sz w:val="24"/>
          <w:szCs w:val="24"/>
          <w:lang w:eastAsia="ru-RU"/>
        </w:rPr>
        <w:t>городского поселения Туманный Кольского района</w:t>
      </w:r>
    </w:p>
    <w:p w:rsidR="00917E35" w:rsidRPr="00917E35" w:rsidRDefault="00917E35" w:rsidP="00917E35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7E35" w:rsidRPr="00917E35" w:rsidRDefault="00917E35" w:rsidP="00917E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17E35" w:rsidRPr="00917E35" w:rsidRDefault="00917E35" w:rsidP="00917E3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гп Туманный</w:t>
      </w:r>
    </w:p>
    <w:p w:rsidR="00917E35" w:rsidRPr="00917E35" w:rsidRDefault="00917E35" w:rsidP="00917E3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от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№  </w:t>
      </w:r>
      <w:r w:rsidR="00262F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0B2A8E" w:rsidRPr="000B2A8E" w:rsidRDefault="000B2A8E" w:rsidP="000B2A8E">
      <w:pPr>
        <w:keepNext/>
        <w:numPr>
          <w:ilvl w:val="1"/>
          <w:numId w:val="0"/>
        </w:numPr>
        <w:suppressAutoHyphens/>
        <w:spacing w:after="0" w:line="240" w:lineRule="auto"/>
        <w:ind w:left="576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0B2A8E" w:rsidRPr="00917E35" w:rsidRDefault="000B2A8E" w:rsidP="000B2A8E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17E35" w:rsidRDefault="000B2A8E" w:rsidP="00917E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порядке подачи обращения гражданина, замещавшего в администрации городского поселения Туманный Кольского района должность муниципальной службы, включенную в Перечень должностей, утвержденный постановлением администрации городского поселения Туманный Кольского района,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</w:t>
      </w:r>
    </w:p>
    <w:p w:rsidR="000B2A8E" w:rsidRPr="00917E35" w:rsidRDefault="000B2A8E" w:rsidP="00917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увольнения с муниципальной службы</w:t>
      </w:r>
    </w:p>
    <w:p w:rsidR="00917E35" w:rsidRDefault="00917E35" w:rsidP="00917E35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A8E" w:rsidRPr="00917E35" w:rsidRDefault="00917E35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 </w:t>
      </w:r>
      <w:hyperlink r:id="rId6" w:history="1">
        <w:r w:rsidR="000B2A8E" w:rsidRPr="00917E35">
          <w:rPr>
            <w:rFonts w:ascii="Arial" w:eastAsia="Times New Roman" w:hAnsi="Arial" w:cs="Arial"/>
            <w:sz w:val="24"/>
            <w:szCs w:val="24"/>
            <w:lang w:eastAsia="ru-RU"/>
          </w:rPr>
          <w:t>законам</w:t>
        </w:r>
      </w:hyperlink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>и от 25.12.2008 № 273-ФЗ «О противодействии коррупции», от 02.03.2007 № 25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noBreakHyphen/>
        <w:t>ФЗ «О муниципальной службе в Российской Федерации», руководствуясь Уставом муниципального образования городское поселение Туманный Кольского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гп Туманный  </w:t>
      </w:r>
      <w:r w:rsidR="000B2A8E" w:rsidRPr="00917E3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постановляет:</w:t>
      </w:r>
    </w:p>
    <w:p w:rsidR="002F1B89" w:rsidRPr="00917E35" w:rsidRDefault="00917E35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 Положения о порядке подачи обращения гражданина, замещавшего в администрации</w:t>
      </w:r>
      <w:r w:rsidR="000B2A8E" w:rsidRPr="00917E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Туманный Кольского района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утвержденный постановлением администрации </w:t>
      </w:r>
      <w:r w:rsidR="000B2A8E" w:rsidRPr="00917E3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Туманный Кольского района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службы.                                                                                                                         </w:t>
      </w:r>
    </w:p>
    <w:p w:rsidR="00917E35" w:rsidRPr="004755EF" w:rsidRDefault="00917E35" w:rsidP="00917E35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2A8E" w:rsidRPr="00917E35">
        <w:rPr>
          <w:rFonts w:ascii="Arial" w:hAnsi="Arial" w:cs="Arial"/>
        </w:rPr>
        <w:t xml:space="preserve">2. </w:t>
      </w:r>
      <w:r w:rsidRPr="005E4098">
        <w:rPr>
          <w:rFonts w:ascii="Arial" w:hAnsi="Arial" w:cs="Arial"/>
        </w:rPr>
        <w:t xml:space="preserve">Настоящее постановление  </w:t>
      </w:r>
      <w:r>
        <w:rPr>
          <w:rFonts w:ascii="Arial" w:hAnsi="Arial" w:cs="Arial"/>
        </w:rPr>
        <w:t xml:space="preserve">вступает в силу с момента обнародования и размещения на официальном сайте муниципального образования городского поселения Туманный Кольского района </w:t>
      </w:r>
      <w:r>
        <w:rPr>
          <w:rFonts w:ascii="Arial" w:hAnsi="Arial" w:cs="Arial"/>
          <w:lang w:val="en-US"/>
        </w:rPr>
        <w:t>www</w:t>
      </w:r>
      <w:r w:rsidRPr="00287783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tumanadm</w:t>
      </w:r>
      <w:r w:rsidRPr="00287783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.</w:t>
      </w:r>
    </w:p>
    <w:p w:rsidR="00917E35" w:rsidRPr="005E4098" w:rsidRDefault="00917E35" w:rsidP="00917E35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7E35" w:rsidRPr="00287783" w:rsidRDefault="00917E35" w:rsidP="00917E3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17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5E4098">
        <w:rPr>
          <w:rFonts w:ascii="Arial" w:hAnsi="Arial" w:cs="Arial"/>
        </w:rPr>
        <w:t>. Контроль за исполне</w:t>
      </w:r>
      <w:r>
        <w:rPr>
          <w:rFonts w:ascii="Arial" w:hAnsi="Arial" w:cs="Arial"/>
        </w:rPr>
        <w:t>нием постановления оставляю за собой.</w:t>
      </w:r>
    </w:p>
    <w:p w:rsidR="00917E35" w:rsidRPr="003D6173" w:rsidRDefault="00917E35" w:rsidP="00917E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гп Туманный Кольского района                                             А.В.Седова                                                 </w:t>
      </w:r>
    </w:p>
    <w:p w:rsidR="00917E35" w:rsidRDefault="000B2A8E" w:rsidP="002F1B89">
      <w:pPr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2F1B89" w:rsidRPr="00917E35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</w:p>
    <w:p w:rsidR="000B2A8E" w:rsidRPr="00917E35" w:rsidRDefault="00917E35" w:rsidP="002F1B89">
      <w:pPr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</w:t>
      </w:r>
      <w:r w:rsidR="002F1B89" w:rsidRPr="00917E35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="009C2A2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гп Туманный   Кольского района</w:t>
      </w:r>
    </w:p>
    <w:p w:rsidR="000B2A8E" w:rsidRPr="00917E35" w:rsidRDefault="009C2A2B" w:rsidP="009C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07.06.2021</w:t>
      </w:r>
      <w:r w:rsidR="000B2A8E"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53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подачи обращения гражданина, замещавшего в администрации городского поселения Туманный Кольского района должность муниципальной службы, включенную в Перечень должностей, утвержденный постановлением администрации городского поселения Туманный Кольского района,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службы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7E3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порядок подачи гражданином, замещавшим в Администрации </w:t>
      </w:r>
      <w:r w:rsidRPr="00917E3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Туманный Кольского района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 (далее – Администрация)</w:t>
      </w:r>
      <w:r w:rsidRPr="00917E3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 муниципальной службы, включенную в Перечень должностей, утвержденный постановлением администрации </w:t>
      </w:r>
      <w:r w:rsidRPr="00917E35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Туманный Кольского района</w:t>
      </w: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(далее – обращение).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2. Обращение оформляется в письменной форме согласно приложению № 1 к настоящему Положению.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3. Гражданин подает обращение лично в Администрацию городского поселения Туманный (далее – уполномоченный орган) или путем направления обращения в Администрацию</w:t>
      </w:r>
      <w:r w:rsidRPr="00917E35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 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заказным почтовым отправлением с описью вложения и с уведомлением о вручении по адресу: 184375, Мурманской область, Кольский район, п. Туманный, ул.  Энергетиков д.2а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4. Обращение регистрируется в журнале учета обращений (далее – журнал) незамедлительно, в присутствии гражданина при подаче обращения лично.</w:t>
      </w:r>
      <w:r w:rsidR="00917E3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В случае если обращение направлено гражданином почтовым отправлением, данное обращение регистрируются в журнале в течение двух календарных дней со дня его поступления в уполномоченный орган.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5. Журнал ведется по форме согласно прилож</w:t>
      </w:r>
      <w:r w:rsidR="00917E35">
        <w:rPr>
          <w:rFonts w:ascii="Arial" w:eastAsia="Times New Roman" w:hAnsi="Arial" w:cs="Arial"/>
          <w:sz w:val="26"/>
          <w:szCs w:val="26"/>
          <w:lang w:eastAsia="ru-RU"/>
        </w:rPr>
        <w:t xml:space="preserve">ению № 2 к настоящему Положению.                                                                                                                   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Листы журнала должны быть прошнурованы, пронумерованы. Журнал хранится в администрации городского поселения  Туманный.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 </w:t>
      </w:r>
      <w:hyperlink r:id="rId7" w:history="1">
        <w:r w:rsidRPr="00917E35">
          <w:rPr>
            <w:rFonts w:ascii="Arial" w:eastAsia="Times New Roman" w:hAnsi="Arial" w:cs="Arial"/>
            <w:sz w:val="26"/>
            <w:szCs w:val="26"/>
            <w:lang w:eastAsia="ru-RU"/>
          </w:rPr>
          <w:t>расписку</w:t>
        </w:r>
      </w:hyperlink>
      <w:r w:rsidRPr="00917E35">
        <w:rPr>
          <w:rFonts w:ascii="Arial" w:eastAsia="Times New Roman" w:hAnsi="Arial" w:cs="Arial"/>
          <w:sz w:val="26"/>
          <w:szCs w:val="26"/>
          <w:lang w:eastAsia="ru-RU"/>
        </w:rPr>
        <w:t> по форме согласно приложению № 1 к настоящему Положению в получении обращения с указанием даты его получения и номера регистрации в журнале.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8. Обращение в срок не позднее двух рабочих дней со дня его регистрации передается уполномоченным органом секретарю комиссии по соблюдению требований к служебному поведению муниципальных служащих администрации городского поселения Туманный  Кольского района и урегулированию конфликта интересов (далее – комиссия по урегулированию конфликта интересов).</w:t>
      </w:r>
      <w:r w:rsidR="00917E3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9. Комиссия по урегулированию конфликта интересов рассматривает обращение в порядке и сроки, установленные муниципальным правовым актом Администрации, регламентирующим деятельность указанной комиссии.</w:t>
      </w:r>
    </w:p>
    <w:p w:rsidR="000B2A8E" w:rsidRPr="00917E35" w:rsidRDefault="000B2A8E" w:rsidP="00917E3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B2A8E" w:rsidRPr="00917E35" w:rsidRDefault="000B2A8E" w:rsidP="0091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577"/>
      </w:tblGrid>
      <w:tr w:rsidR="00917E35" w:rsidRPr="00917E35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917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9C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2A8E" w:rsidRPr="00917E35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="000B2A8E" w:rsidRPr="00917E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0B2A8E" w:rsidRPr="00917E35" w:rsidRDefault="000B2A8E" w:rsidP="009C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35">
              <w:rPr>
                <w:rFonts w:ascii="Arial" w:eastAsia="Times New Roman" w:hAnsi="Arial" w:cs="Arial"/>
                <w:lang w:eastAsia="ru-RU"/>
              </w:rPr>
              <w:t>к Положению о порядке подачи обращения гражданина, замещавшего в администрации</w:t>
            </w:r>
            <w:r w:rsidRPr="00917E3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городского </w:t>
            </w:r>
            <w:r w:rsidRPr="00917E35">
              <w:rPr>
                <w:rFonts w:ascii="Arial" w:eastAsia="Times New Roman" w:hAnsi="Arial" w:cs="Arial"/>
                <w:bCs/>
                <w:lang w:eastAsia="ru-RU"/>
              </w:rPr>
              <w:t>поселения Туманный Кольского района</w:t>
            </w:r>
            <w:r w:rsidRPr="00917E35">
              <w:rPr>
                <w:rFonts w:ascii="Arial" w:eastAsia="Times New Roman" w:hAnsi="Arial" w:cs="Arial"/>
                <w:lang w:eastAsia="ru-RU"/>
              </w:rPr>
              <w:t xml:space="preserve"> должность муниципальной службы, включенную в Перечень должностей, утвержденный постановлением администрации </w:t>
            </w:r>
            <w:r w:rsidRPr="00917E35">
              <w:rPr>
                <w:rFonts w:ascii="Arial" w:eastAsia="Times New Roman" w:hAnsi="Arial" w:cs="Arial"/>
                <w:bCs/>
                <w:lang w:eastAsia="ru-RU"/>
              </w:rPr>
              <w:t>городского поселения Туманный Кольского района</w:t>
            </w:r>
            <w:r w:rsidRPr="00917E3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917E35">
              <w:rPr>
                <w:rFonts w:ascii="Arial" w:eastAsia="Times New Roman" w:hAnsi="Arial" w:cs="Arial"/>
                <w:lang w:eastAsia="ru-RU"/>
              </w:rPr>
      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577"/>
      </w:tblGrid>
      <w:tr w:rsidR="00917E35" w:rsidRPr="00917E35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комиссию по соблюдению требований к служебному поведению муниципальных служащих администрации муниципального городского поселения Туманный Кольского района Мурманской области и урегулированию конфликта интересов</w:t>
            </w:r>
          </w:p>
        </w:tc>
      </w:tr>
      <w:tr w:rsidR="00917E35" w:rsidRPr="00917E35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</w:t>
            </w:r>
          </w:p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B2A8E" w:rsidRPr="00917E35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7E35">
              <w:rPr>
                <w:rFonts w:ascii="Arial" w:eastAsia="Times New Roman" w:hAnsi="Arial" w:cs="Arial"/>
                <w:lang w:eastAsia="ru-RU"/>
              </w:rPr>
              <w:t>(фамилия, имя, отчество (при наличии), гражданина, адрес места жительства, номер телефона)</w:t>
            </w:r>
          </w:p>
        </w:tc>
      </w:tr>
    </w:tbl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________________________________________________________________                                    </w:t>
      </w:r>
      <w:r w:rsidRPr="00917E35">
        <w:rPr>
          <w:rFonts w:ascii="Arial" w:eastAsia="Times New Roman" w:hAnsi="Arial" w:cs="Arial"/>
          <w:lang w:eastAsia="ru-RU"/>
        </w:rPr>
        <w:t>(фамилия, имя, отчество (при наличии)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замещавший (ая) в период с ________________по______________________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(наименование должности (ей) муниципальной службы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в соответствии со </w:t>
      </w:r>
      <w:hyperlink r:id="rId8" w:history="1">
        <w:r w:rsidRPr="00917E35">
          <w:rPr>
            <w:rFonts w:ascii="Arial" w:eastAsia="Times New Roman" w:hAnsi="Arial" w:cs="Arial"/>
            <w:sz w:val="24"/>
            <w:szCs w:val="24"/>
            <w:lang w:eastAsia="ru-RU"/>
          </w:rPr>
          <w:t>статьей 1</w:t>
        </w:r>
      </w:hyperlink>
      <w:r w:rsidRPr="00917E35">
        <w:rPr>
          <w:rFonts w:ascii="Arial" w:eastAsia="Times New Roman" w:hAnsi="Arial" w:cs="Arial"/>
          <w:sz w:val="24"/>
          <w:szCs w:val="24"/>
          <w:lang w:eastAsia="ru-RU"/>
        </w:rPr>
        <w:t>4 Федерального закона от 02.03.2007 № 25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ФЗ «О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 в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(наименование, местонахождение организации, характер ее деятельности)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В мои должностные (служебные) обязанности входили следующие функции: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1)_______________________________________________________________________________________________________________________________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(описание должностных обязанностей, исполняемых гражданином во время замещения им должности (ей) муниципальной службы)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2)_______________________________________________________________________________________________________________________________ </w:t>
      </w:r>
      <w:r w:rsidRPr="00917E35">
        <w:rPr>
          <w:rFonts w:ascii="Arial" w:eastAsia="Times New Roman" w:hAnsi="Arial" w:cs="Arial"/>
          <w:lang w:eastAsia="ru-RU"/>
        </w:rPr>
        <w:t>(муниципального (административного) управления в отношении  организации)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3)_______________________________________________________________________________________________________________________________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1)_______________________________________________________________________________________________________________________________ (</w:t>
      </w:r>
      <w:r w:rsidRPr="00917E35">
        <w:rPr>
          <w:rFonts w:ascii="Arial" w:eastAsia="Times New Roman" w:hAnsi="Arial" w:cs="Arial"/>
          <w:lang w:eastAsia="ru-RU"/>
        </w:rPr>
        <w:t>краткое описание должностных обязанностей, характер выполняемых работ (услуг) в случае заключения трудового или гражданско-правового договора)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2)_______________________________________________________________________________________________________________________________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3)_______________________________________________________________________________________________________________________________</w:t>
      </w:r>
    </w:p>
    <w:p w:rsidR="000B2A8E" w:rsidRPr="00917E35" w:rsidRDefault="000B2A8E" w:rsidP="009C2A2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городского поселения Туманный Кольского района Мурманской области и урегулированию конфликта интересов (далее – комиссия по урегулированию конфликта интересов) при рассмотрении настоящего обращения (нужное подчеркнуть).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 «____»______________20___года                                 </w:t>
      </w:r>
      <w:r w:rsidRPr="00917E35">
        <w:rPr>
          <w:rFonts w:ascii="Arial" w:eastAsia="Times New Roman" w:hAnsi="Arial" w:cs="Arial"/>
          <w:lang w:eastAsia="ru-RU"/>
        </w:rPr>
        <w:t>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                                                                                                                          (подпись)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013"/>
        <w:gridCol w:w="977"/>
        <w:gridCol w:w="3564"/>
      </w:tblGrid>
      <w:tr w:rsidR="00917E35" w:rsidRPr="00917E35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РАСПИСКА</w:t>
            </w:r>
          </w:p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Обращение___________________________________________________________</w:t>
            </w: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</w:t>
            </w:r>
            <w:r w:rsidRPr="000B2A8E">
              <w:rPr>
                <w:rFonts w:ascii="Arial" w:eastAsia="Times New Roman" w:hAnsi="Arial" w:cs="Arial"/>
                <w:lang w:eastAsia="ru-RU"/>
              </w:rPr>
              <w:t>(фамилия, имя, отчество (при наличии) гражданина</w:t>
            </w: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9C2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«___» 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граждан, замещавших в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</w:t>
            </w: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Туманный Кольского района  </w:t>
            </w: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«____» _____________ 20 __ года № __ .</w:t>
            </w:r>
          </w:p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A8E" w:rsidRPr="000B2A8E" w:rsidTr="000B2A8E">
        <w:tc>
          <w:tcPr>
            <w:tcW w:w="0" w:type="auto"/>
            <w:gridSpan w:val="2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______________ 20__ года</w:t>
            </w:r>
          </w:p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A8E" w:rsidRPr="000B2A8E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B2A8E" w:rsidRPr="000B2A8E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B2A8E">
              <w:rPr>
                <w:rFonts w:ascii="Arial" w:eastAsia="Times New Roman" w:hAnsi="Arial" w:cs="Arial"/>
                <w:lang w:eastAsia="ru-RU"/>
              </w:rPr>
              <w:t>(наименование должности должностного лица, принявшего обращение)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B2A8E">
              <w:rPr>
                <w:rFonts w:ascii="Arial" w:eastAsia="Times New Roman" w:hAnsi="Arial" w:cs="Arial"/>
                <w:lang w:eastAsia="ru-RU"/>
              </w:rPr>
              <w:t>(подпись должностного лица, принявшего обращение)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B2A8E">
              <w:rPr>
                <w:rFonts w:ascii="Arial" w:eastAsia="Times New Roman" w:hAnsi="Arial" w:cs="Arial"/>
                <w:lang w:eastAsia="ru-RU"/>
              </w:rPr>
              <w:t>(фамилия, имя, отчество (при наличии) должностного лица, принявшего обращение)</w:t>
            </w:r>
          </w:p>
        </w:tc>
      </w:tr>
      <w:tr w:rsidR="000B2A8E" w:rsidRPr="000B2A8E" w:rsidTr="000B2A8E">
        <w:trPr>
          <w:trHeight w:val="71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A8E" w:rsidRPr="000B2A8E" w:rsidRDefault="000B2A8E" w:rsidP="000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0B2A8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C2A2B" w:rsidRDefault="009C2A2B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подачи обращения гражданина, замещавшего в администрации муниципального образования городское поселение Мурмаши должность муниципальной службы, включенную в Перечень должностей, утвержденный постановлением администрации городского поселения Туманный Кольского района 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службы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УЧЕТА ОБРАЩЕНИЙ ГРАЖДАН, ЗАМЕЩАВШИХ В АДМИНИСТРАЦИИ ГОРОДСКОГО ПОСЕЛЕНИЯ ТУМАННЫЙ КОЛЬСКОГО РАЙОНА ДОЛЖНОСТИ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</w:t>
      </w: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НА УСЛОВИЯХ ГРАЖДАНСКО-ПРАВОВОГО ДОГОВОРА (ГРАЖДАНСКО-ПРАВОВЫХ ДОГОВОРОВ)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496"/>
        <w:gridCol w:w="1174"/>
        <w:gridCol w:w="1046"/>
        <w:gridCol w:w="1363"/>
        <w:gridCol w:w="1276"/>
        <w:gridCol w:w="1278"/>
        <w:gridCol w:w="1415"/>
        <w:gridCol w:w="1525"/>
      </w:tblGrid>
      <w:tr w:rsidR="00917E35" w:rsidRPr="00917E35" w:rsidTr="000B2A8E">
        <w:trPr>
          <w:trHeight w:val="690"/>
        </w:trPr>
        <w:tc>
          <w:tcPr>
            <w:tcW w:w="496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20" w:type="dxa"/>
            <w:gridSpan w:val="2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 о поступившем заявлении</w:t>
            </w:r>
          </w:p>
        </w:tc>
        <w:tc>
          <w:tcPr>
            <w:tcW w:w="1363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Имя, Отчество (при наличии) гражданина</w:t>
            </w:r>
          </w:p>
          <w:p w:rsidR="000B2A8E" w:rsidRPr="00917E35" w:rsidRDefault="000B2A8E" w:rsidP="000B2A8E">
            <w:pPr>
              <w:spacing w:after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0B2A8E" w:rsidRPr="00917E35" w:rsidRDefault="000B2A8E" w:rsidP="000B2A8E">
            <w:pPr>
              <w:spacing w:after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Имя, Отчество (при наличии) должностного лица принявшего обращение</w:t>
            </w:r>
          </w:p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Отметка о выдаче гражданину расписки в получении обращения(дата, подпись гражданина </w:t>
            </w:r>
          </w:p>
        </w:tc>
        <w:tc>
          <w:tcPr>
            <w:tcW w:w="1415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Отметка о направлении обращения в комиссию по соблюдению требований к служебному поседению</w:t>
            </w:r>
          </w:p>
        </w:tc>
        <w:tc>
          <w:tcPr>
            <w:tcW w:w="1525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Отметка о решении принятой комиссией по урегулированию конфликта интересов</w:t>
            </w:r>
          </w:p>
        </w:tc>
      </w:tr>
      <w:tr w:rsidR="00917E35" w:rsidRPr="00917E35" w:rsidTr="000B2A8E">
        <w:trPr>
          <w:trHeight w:val="351"/>
        </w:trPr>
        <w:tc>
          <w:tcPr>
            <w:tcW w:w="496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74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4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    регистрации</w:t>
            </w:r>
          </w:p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B2A8E" w:rsidRPr="00917E35" w:rsidTr="000B2A8E">
        <w:trPr>
          <w:trHeight w:val="251"/>
        </w:trPr>
        <w:tc>
          <w:tcPr>
            <w:tcW w:w="49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4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5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</w:p>
    <w:p w:rsidR="000B2A8E" w:rsidRP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2A8E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</w:p>
    <w:p w:rsidR="000B2A8E" w:rsidRP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2A8E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</w:p>
    <w:p w:rsidR="000B2A8E" w:rsidRPr="000B2A8E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2A8E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</w:p>
    <w:p w:rsidR="00646586" w:rsidRDefault="000B2A8E" w:rsidP="000B2A8E">
      <w:r w:rsidRPr="000B2A8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sectPr w:rsidR="00646586" w:rsidSect="00917E3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06"/>
    <w:rsid w:val="000B2A8E"/>
    <w:rsid w:val="00262F9A"/>
    <w:rsid w:val="002E7106"/>
    <w:rsid w:val="002F1B89"/>
    <w:rsid w:val="00646586"/>
    <w:rsid w:val="0089525B"/>
    <w:rsid w:val="00917E35"/>
    <w:rsid w:val="009C2A2B"/>
    <w:rsid w:val="00E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063525A66CD4976BFC1ED8C8F630057FAC7EE30ADDCB8C5061E83827B8CA39B8FDF64n3H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0573-B4FE-4CE3-B00C-66772CE0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2021-06-10T14:02:00Z</cp:lastPrinted>
  <dcterms:created xsi:type="dcterms:W3CDTF">2021-06-07T15:21:00Z</dcterms:created>
  <dcterms:modified xsi:type="dcterms:W3CDTF">2021-06-10T16:52:00Z</dcterms:modified>
</cp:coreProperties>
</file>